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6AF2" w:rsidRDefault="00C66AF2" w:rsidP="00602788">
      <w:pPr>
        <w:spacing w:after="0" w:line="480" w:lineRule="auto"/>
        <w:rPr>
          <w:rFonts w:ascii="Times New Roman" w:hAnsi="Times New Roman" w:cs="Times New Roman"/>
          <w:sz w:val="24"/>
          <w:szCs w:val="24"/>
        </w:rPr>
      </w:pPr>
    </w:p>
    <w:p w:rsidR="00C66AF2" w:rsidRDefault="00C66AF2" w:rsidP="00602788">
      <w:pPr>
        <w:spacing w:after="0" w:line="480" w:lineRule="auto"/>
        <w:rPr>
          <w:rFonts w:ascii="Times New Roman" w:hAnsi="Times New Roman" w:cs="Times New Roman"/>
          <w:sz w:val="24"/>
          <w:szCs w:val="24"/>
        </w:rPr>
      </w:pPr>
    </w:p>
    <w:p w:rsidR="00C66AF2" w:rsidRDefault="00C66AF2" w:rsidP="00602788">
      <w:pPr>
        <w:spacing w:after="0" w:line="480" w:lineRule="auto"/>
        <w:rPr>
          <w:rFonts w:ascii="Times New Roman" w:hAnsi="Times New Roman" w:cs="Times New Roman"/>
          <w:sz w:val="24"/>
          <w:szCs w:val="24"/>
        </w:rPr>
      </w:pPr>
    </w:p>
    <w:p w:rsidR="00C66AF2" w:rsidRDefault="00C66AF2" w:rsidP="00602788">
      <w:pPr>
        <w:spacing w:after="0" w:line="480" w:lineRule="auto"/>
        <w:rPr>
          <w:rFonts w:ascii="Times New Roman" w:hAnsi="Times New Roman" w:cs="Times New Roman"/>
          <w:sz w:val="24"/>
          <w:szCs w:val="24"/>
        </w:rPr>
      </w:pPr>
    </w:p>
    <w:p w:rsidR="00C66AF2" w:rsidRDefault="00C66AF2" w:rsidP="00602788">
      <w:pPr>
        <w:spacing w:after="0" w:line="480" w:lineRule="auto"/>
        <w:rPr>
          <w:rFonts w:ascii="Times New Roman" w:hAnsi="Times New Roman" w:cs="Times New Roman"/>
          <w:sz w:val="24"/>
          <w:szCs w:val="24"/>
        </w:rPr>
      </w:pPr>
    </w:p>
    <w:p w:rsidR="00C66AF2" w:rsidRDefault="00C66AF2" w:rsidP="00602788">
      <w:pPr>
        <w:spacing w:after="0" w:line="480" w:lineRule="auto"/>
        <w:rPr>
          <w:rFonts w:ascii="Times New Roman" w:hAnsi="Times New Roman" w:cs="Times New Roman"/>
          <w:sz w:val="24"/>
          <w:szCs w:val="24"/>
        </w:rPr>
      </w:pPr>
    </w:p>
    <w:p w:rsidR="00C66AF2" w:rsidRDefault="00C66AF2" w:rsidP="00602788">
      <w:pPr>
        <w:spacing w:after="0" w:line="480" w:lineRule="auto"/>
        <w:rPr>
          <w:rFonts w:ascii="Times New Roman" w:hAnsi="Times New Roman" w:cs="Times New Roman"/>
          <w:sz w:val="24"/>
          <w:szCs w:val="24"/>
        </w:rPr>
      </w:pPr>
    </w:p>
    <w:p w:rsidR="00C66AF2" w:rsidRDefault="00C66AF2" w:rsidP="00602788">
      <w:pPr>
        <w:spacing w:after="0" w:line="480" w:lineRule="auto"/>
        <w:rPr>
          <w:rFonts w:ascii="Times New Roman" w:hAnsi="Times New Roman" w:cs="Times New Roman"/>
          <w:sz w:val="24"/>
          <w:szCs w:val="24"/>
        </w:rPr>
      </w:pPr>
    </w:p>
    <w:p w:rsidR="00EA1BF8" w:rsidRDefault="00C66AF2" w:rsidP="00602788">
      <w:pPr>
        <w:spacing w:after="0"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Technology in Education</w:t>
      </w:r>
    </w:p>
    <w:bookmarkEnd w:id="0"/>
    <w:p w:rsidR="00C66AF2" w:rsidRDefault="00C66AF2" w:rsidP="0060278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66AF2" w:rsidRPr="00C66AF2" w:rsidRDefault="00C66AF2" w:rsidP="0060278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EA1BF8" w:rsidRPr="00C66AF2" w:rsidRDefault="00EA1BF8" w:rsidP="00602788">
      <w:pPr>
        <w:spacing w:after="0" w:line="480" w:lineRule="auto"/>
        <w:rPr>
          <w:rFonts w:ascii="Times New Roman" w:hAnsi="Times New Roman" w:cs="Times New Roman"/>
          <w:sz w:val="24"/>
          <w:szCs w:val="24"/>
        </w:rPr>
      </w:pPr>
    </w:p>
    <w:p w:rsidR="00602788" w:rsidRDefault="00602788">
      <w:pPr>
        <w:rPr>
          <w:rFonts w:ascii="Times New Roman" w:hAnsi="Times New Roman" w:cs="Times New Roman"/>
          <w:sz w:val="24"/>
          <w:szCs w:val="24"/>
        </w:rPr>
      </w:pPr>
      <w:r>
        <w:rPr>
          <w:rFonts w:ascii="Times New Roman" w:hAnsi="Times New Roman" w:cs="Times New Roman"/>
          <w:sz w:val="24"/>
          <w:szCs w:val="24"/>
        </w:rPr>
        <w:br w:type="page"/>
      </w:r>
    </w:p>
    <w:p w:rsidR="00C66AF2" w:rsidRDefault="00C66AF2" w:rsidP="0060278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Technology in Education</w:t>
      </w:r>
    </w:p>
    <w:p w:rsidR="00600DEA" w:rsidRPr="00C66AF2" w:rsidRDefault="00600DEA" w:rsidP="00602788">
      <w:pPr>
        <w:spacing w:after="0" w:line="480" w:lineRule="auto"/>
        <w:ind w:firstLine="720"/>
        <w:jc w:val="both"/>
        <w:rPr>
          <w:rFonts w:ascii="Times New Roman" w:hAnsi="Times New Roman" w:cs="Times New Roman"/>
          <w:sz w:val="24"/>
          <w:szCs w:val="24"/>
        </w:rPr>
      </w:pPr>
      <w:r w:rsidRPr="00C66AF2">
        <w:rPr>
          <w:rFonts w:ascii="Times New Roman" w:hAnsi="Times New Roman" w:cs="Times New Roman"/>
          <w:sz w:val="24"/>
          <w:szCs w:val="24"/>
        </w:rPr>
        <w:t xml:space="preserve">The prevalence of technology has affected society in numerous positive ways, and that includes the education sector. Particularly, incorporation of information and communication technologies in education can lead to the provision of new and innovative forms of back up to the entire learning process more broadly and conveniently. A study reveals </w:t>
      </w:r>
      <w:r w:rsidRPr="00C66AF2">
        <w:rPr>
          <w:rFonts w:ascii="Times New Roman" w:hAnsi="Times New Roman" w:cs="Times New Roman"/>
          <w:sz w:val="24"/>
          <w:szCs w:val="24"/>
          <w:u w:val="single"/>
        </w:rPr>
        <w:t>that Philo Farnsworth was the first scientist to develop electronic technology for use in classrooms</w:t>
      </w:r>
      <w:r w:rsidRPr="00C66AF2">
        <w:rPr>
          <w:rFonts w:ascii="Times New Roman" w:hAnsi="Times New Roman" w:cs="Times New Roman"/>
          <w:sz w:val="24"/>
          <w:szCs w:val="24"/>
        </w:rPr>
        <w:t>. Typically, education is viewed as a tool for developing humankind in various ways, and it is delivered to students by different methods. However, the use of technology in education has been perceived differently by multiple stakeholders providing different feedback on their feeling on the same</w:t>
      </w:r>
      <w:r w:rsidR="00EA1BF8" w:rsidRPr="00C66AF2">
        <w:rPr>
          <w:rFonts w:ascii="Times New Roman" w:hAnsi="Times New Roman" w:cs="Times New Roman"/>
          <w:sz w:val="24"/>
          <w:szCs w:val="24"/>
        </w:rPr>
        <w:t xml:space="preserve"> (</w:t>
      </w:r>
      <w:r w:rsidR="00EA1BF8" w:rsidRPr="00C66AF2">
        <w:rPr>
          <w:rFonts w:ascii="Times New Roman" w:hAnsi="Times New Roman" w:cs="Times New Roman"/>
          <w:color w:val="222222"/>
          <w:sz w:val="24"/>
          <w:szCs w:val="24"/>
          <w:shd w:val="clear" w:color="auto" w:fill="FFFFFF"/>
        </w:rPr>
        <w:t xml:space="preserve">Domingo &amp; </w:t>
      </w:r>
      <w:proofErr w:type="spellStart"/>
      <w:r w:rsidR="00EA1BF8" w:rsidRPr="00C66AF2">
        <w:rPr>
          <w:rFonts w:ascii="Times New Roman" w:hAnsi="Times New Roman" w:cs="Times New Roman"/>
          <w:color w:val="222222"/>
          <w:sz w:val="24"/>
          <w:szCs w:val="24"/>
          <w:shd w:val="clear" w:color="auto" w:fill="FFFFFF"/>
        </w:rPr>
        <w:t>Garganté</w:t>
      </w:r>
      <w:proofErr w:type="spellEnd"/>
      <w:r w:rsidR="00EA1BF8" w:rsidRPr="00C66AF2">
        <w:rPr>
          <w:rFonts w:ascii="Times New Roman" w:hAnsi="Times New Roman" w:cs="Times New Roman"/>
          <w:color w:val="222222"/>
          <w:sz w:val="24"/>
          <w:szCs w:val="24"/>
          <w:shd w:val="clear" w:color="auto" w:fill="FFFFFF"/>
        </w:rPr>
        <w:t>, 2016)</w:t>
      </w:r>
      <w:r w:rsidRPr="00C66AF2">
        <w:rPr>
          <w:rFonts w:ascii="Times New Roman" w:hAnsi="Times New Roman" w:cs="Times New Roman"/>
          <w:sz w:val="24"/>
          <w:szCs w:val="24"/>
        </w:rPr>
        <w:t xml:space="preserve">. The primary goal of this study will help to explore the rationale of technology in education. The scholar will, therefore, focus on the implication of technology in education, the justification for having a technology, and what extent it should be used in the education systems. </w:t>
      </w:r>
    </w:p>
    <w:p w:rsidR="00600DEA" w:rsidRPr="00C66AF2" w:rsidRDefault="00600DEA" w:rsidP="00602788">
      <w:pPr>
        <w:spacing w:after="0" w:line="480" w:lineRule="auto"/>
        <w:ind w:firstLine="720"/>
        <w:jc w:val="both"/>
        <w:rPr>
          <w:rFonts w:ascii="Times New Roman" w:hAnsi="Times New Roman" w:cs="Times New Roman"/>
          <w:sz w:val="24"/>
          <w:szCs w:val="24"/>
        </w:rPr>
      </w:pPr>
      <w:r w:rsidRPr="00C66AF2">
        <w:rPr>
          <w:rFonts w:ascii="Times New Roman" w:hAnsi="Times New Roman" w:cs="Times New Roman"/>
          <w:sz w:val="24"/>
          <w:szCs w:val="24"/>
        </w:rPr>
        <w:t xml:space="preserve">The impact of technology on education is undergoing a radical shift whereby the </w:t>
      </w:r>
      <w:r w:rsidR="000F7C8A" w:rsidRPr="00C66AF2">
        <w:rPr>
          <w:rFonts w:ascii="Times New Roman" w:hAnsi="Times New Roman" w:cs="Times New Roman"/>
          <w:sz w:val="24"/>
          <w:szCs w:val="24"/>
        </w:rPr>
        <w:t>outdated</w:t>
      </w:r>
      <w:r w:rsidRPr="00C66AF2">
        <w:rPr>
          <w:rFonts w:ascii="Times New Roman" w:hAnsi="Times New Roman" w:cs="Times New Roman"/>
          <w:sz w:val="24"/>
          <w:szCs w:val="24"/>
        </w:rPr>
        <w:t xml:space="preserve"> </w:t>
      </w:r>
      <w:r w:rsidR="000F7C8A" w:rsidRPr="00C66AF2">
        <w:rPr>
          <w:rFonts w:ascii="Times New Roman" w:hAnsi="Times New Roman" w:cs="Times New Roman"/>
          <w:sz w:val="24"/>
          <w:szCs w:val="24"/>
        </w:rPr>
        <w:t>conveyance</w:t>
      </w:r>
      <w:r w:rsidRPr="00C66AF2">
        <w:rPr>
          <w:rFonts w:ascii="Times New Roman" w:hAnsi="Times New Roman" w:cs="Times New Roman"/>
          <w:sz w:val="24"/>
          <w:szCs w:val="24"/>
        </w:rPr>
        <w:t xml:space="preserve"> of </w:t>
      </w:r>
      <w:r w:rsidR="000F7C8A" w:rsidRPr="00C66AF2">
        <w:rPr>
          <w:rFonts w:ascii="Times New Roman" w:hAnsi="Times New Roman" w:cs="Times New Roman"/>
          <w:sz w:val="24"/>
          <w:szCs w:val="24"/>
        </w:rPr>
        <w:t>tutoring</w:t>
      </w:r>
      <w:r w:rsidRPr="00C66AF2">
        <w:rPr>
          <w:rFonts w:ascii="Times New Roman" w:hAnsi="Times New Roman" w:cs="Times New Roman"/>
          <w:sz w:val="24"/>
          <w:szCs w:val="24"/>
        </w:rPr>
        <w:t xml:space="preserve"> </w:t>
      </w:r>
      <w:r w:rsidRPr="00C66AF2">
        <w:rPr>
          <w:rFonts w:ascii="Times New Roman" w:hAnsi="Times New Roman" w:cs="Times New Roman"/>
          <w:b/>
          <w:sz w:val="24"/>
          <w:szCs w:val="24"/>
        </w:rPr>
        <w:t xml:space="preserve">is being </w:t>
      </w:r>
      <w:r w:rsidR="000F7C8A" w:rsidRPr="00C66AF2">
        <w:rPr>
          <w:rFonts w:ascii="Times New Roman" w:hAnsi="Times New Roman" w:cs="Times New Roman"/>
          <w:b/>
          <w:sz w:val="24"/>
          <w:szCs w:val="24"/>
        </w:rPr>
        <w:t>improved</w:t>
      </w:r>
      <w:r w:rsidRPr="00C66AF2">
        <w:rPr>
          <w:rFonts w:ascii="Times New Roman" w:hAnsi="Times New Roman" w:cs="Times New Roman"/>
          <w:b/>
          <w:sz w:val="24"/>
          <w:szCs w:val="24"/>
        </w:rPr>
        <w:t xml:space="preserve"> and </w:t>
      </w:r>
      <w:r w:rsidR="000F7C8A" w:rsidRPr="00C66AF2">
        <w:rPr>
          <w:rFonts w:ascii="Times New Roman" w:hAnsi="Times New Roman" w:cs="Times New Roman"/>
          <w:b/>
          <w:sz w:val="24"/>
          <w:szCs w:val="24"/>
        </w:rPr>
        <w:t>substituted</w:t>
      </w:r>
      <w:r w:rsidRPr="00C66AF2">
        <w:rPr>
          <w:rFonts w:ascii="Times New Roman" w:hAnsi="Times New Roman" w:cs="Times New Roman"/>
          <w:b/>
          <w:sz w:val="24"/>
          <w:szCs w:val="24"/>
        </w:rPr>
        <w:t xml:space="preserve"> by digital </w:t>
      </w:r>
      <w:r w:rsidR="000F7C8A" w:rsidRPr="00C66AF2">
        <w:rPr>
          <w:rFonts w:ascii="Times New Roman" w:hAnsi="Times New Roman" w:cs="Times New Roman"/>
          <w:b/>
          <w:sz w:val="24"/>
          <w:szCs w:val="24"/>
        </w:rPr>
        <w:t>tutoring</w:t>
      </w:r>
      <w:r w:rsidRPr="00C66AF2">
        <w:rPr>
          <w:rFonts w:ascii="Times New Roman" w:hAnsi="Times New Roman" w:cs="Times New Roman"/>
          <w:b/>
          <w:sz w:val="24"/>
          <w:szCs w:val="24"/>
        </w:rPr>
        <w:t xml:space="preserve"> models</w:t>
      </w:r>
      <w:r w:rsidRPr="00C66AF2">
        <w:rPr>
          <w:rFonts w:ascii="Times New Roman" w:hAnsi="Times New Roman" w:cs="Times New Roman"/>
          <w:sz w:val="24"/>
          <w:szCs w:val="24"/>
        </w:rPr>
        <w:t xml:space="preserve">. At the same time, the </w:t>
      </w:r>
      <w:r w:rsidR="000F7C8A" w:rsidRPr="00C66AF2">
        <w:rPr>
          <w:rFonts w:ascii="Times New Roman" w:hAnsi="Times New Roman" w:cs="Times New Roman"/>
          <w:sz w:val="24"/>
          <w:szCs w:val="24"/>
        </w:rPr>
        <w:t xml:space="preserve">state of </w:t>
      </w:r>
      <w:r w:rsidRPr="00C66AF2">
        <w:rPr>
          <w:rFonts w:ascii="Times New Roman" w:hAnsi="Times New Roman" w:cs="Times New Roman"/>
          <w:sz w:val="24"/>
          <w:szCs w:val="24"/>
        </w:rPr>
        <w:t xml:space="preserve">educational arena is </w:t>
      </w:r>
      <w:r w:rsidR="000F7C8A" w:rsidRPr="00C66AF2">
        <w:rPr>
          <w:rFonts w:ascii="Times New Roman" w:hAnsi="Times New Roman" w:cs="Times New Roman"/>
          <w:sz w:val="24"/>
          <w:szCs w:val="24"/>
        </w:rPr>
        <w:t>relatively</w:t>
      </w:r>
      <w:r w:rsidRPr="00C66AF2">
        <w:rPr>
          <w:rFonts w:ascii="Times New Roman" w:hAnsi="Times New Roman" w:cs="Times New Roman"/>
          <w:sz w:val="24"/>
          <w:szCs w:val="24"/>
        </w:rPr>
        <w:t xml:space="preserve"> </w:t>
      </w:r>
      <w:r w:rsidR="000F7C8A" w:rsidRPr="00C66AF2">
        <w:rPr>
          <w:rFonts w:ascii="Times New Roman" w:hAnsi="Times New Roman" w:cs="Times New Roman"/>
          <w:sz w:val="24"/>
          <w:szCs w:val="24"/>
        </w:rPr>
        <w:t>debatable</w:t>
      </w:r>
      <w:r w:rsidRPr="00C66AF2">
        <w:rPr>
          <w:rFonts w:ascii="Times New Roman" w:hAnsi="Times New Roman" w:cs="Times New Roman"/>
          <w:sz w:val="24"/>
          <w:szCs w:val="24"/>
        </w:rPr>
        <w:t xml:space="preserve"> and has </w:t>
      </w:r>
      <w:r w:rsidR="000F7C8A" w:rsidRPr="00C66AF2">
        <w:rPr>
          <w:rFonts w:ascii="Times New Roman" w:hAnsi="Times New Roman" w:cs="Times New Roman"/>
          <w:sz w:val="24"/>
          <w:szCs w:val="24"/>
        </w:rPr>
        <w:t>turned into a topic of thematic arguments</w:t>
      </w:r>
      <w:r w:rsidRPr="00C66AF2">
        <w:rPr>
          <w:rFonts w:ascii="Times New Roman" w:hAnsi="Times New Roman" w:cs="Times New Roman"/>
          <w:sz w:val="24"/>
          <w:szCs w:val="24"/>
        </w:rPr>
        <w:t xml:space="preserve">. For instance, numerous </w:t>
      </w:r>
      <w:r w:rsidR="000F7C8A" w:rsidRPr="00C66AF2">
        <w:rPr>
          <w:rFonts w:ascii="Times New Roman" w:hAnsi="Times New Roman" w:cs="Times New Roman"/>
          <w:sz w:val="24"/>
          <w:szCs w:val="24"/>
        </w:rPr>
        <w:t>researchers</w:t>
      </w:r>
      <w:r w:rsidRPr="00C66AF2">
        <w:rPr>
          <w:rFonts w:ascii="Times New Roman" w:hAnsi="Times New Roman" w:cs="Times New Roman"/>
          <w:sz w:val="24"/>
          <w:szCs w:val="24"/>
        </w:rPr>
        <w:t xml:space="preserve"> are </w:t>
      </w:r>
      <w:r w:rsidR="000F7C8A" w:rsidRPr="00C66AF2">
        <w:rPr>
          <w:rFonts w:ascii="Times New Roman" w:hAnsi="Times New Roman" w:cs="Times New Roman"/>
          <w:sz w:val="24"/>
          <w:szCs w:val="24"/>
        </w:rPr>
        <w:t>scared</w:t>
      </w:r>
      <w:r w:rsidRPr="00C66AF2">
        <w:rPr>
          <w:rFonts w:ascii="Times New Roman" w:hAnsi="Times New Roman" w:cs="Times New Roman"/>
          <w:sz w:val="24"/>
          <w:szCs w:val="24"/>
        </w:rPr>
        <w:t xml:space="preserve"> that technology will outdo </w:t>
      </w:r>
      <w:r w:rsidR="000F7C8A" w:rsidRPr="00C66AF2">
        <w:rPr>
          <w:rFonts w:ascii="Times New Roman" w:hAnsi="Times New Roman" w:cs="Times New Roman"/>
          <w:sz w:val="24"/>
          <w:szCs w:val="24"/>
        </w:rPr>
        <w:t>tutors</w:t>
      </w:r>
      <w:r w:rsidRPr="00C66AF2">
        <w:rPr>
          <w:rFonts w:ascii="Times New Roman" w:hAnsi="Times New Roman" w:cs="Times New Roman"/>
          <w:sz w:val="24"/>
          <w:szCs w:val="24"/>
        </w:rPr>
        <w:t xml:space="preserve">, thus affecting the </w:t>
      </w:r>
      <w:r w:rsidR="000F7C8A" w:rsidRPr="00C66AF2">
        <w:rPr>
          <w:rFonts w:ascii="Times New Roman" w:hAnsi="Times New Roman" w:cs="Times New Roman"/>
          <w:sz w:val="24"/>
          <w:szCs w:val="24"/>
        </w:rPr>
        <w:t>learning system adversely. On the other hand</w:t>
      </w:r>
      <w:r w:rsidRPr="00C66AF2">
        <w:rPr>
          <w:rFonts w:ascii="Times New Roman" w:hAnsi="Times New Roman" w:cs="Times New Roman"/>
          <w:sz w:val="24"/>
          <w:szCs w:val="24"/>
        </w:rPr>
        <w:t xml:space="preserve">, others </w:t>
      </w:r>
      <w:r w:rsidR="000F7C8A" w:rsidRPr="00C66AF2">
        <w:rPr>
          <w:rFonts w:ascii="Times New Roman" w:hAnsi="Times New Roman" w:cs="Times New Roman"/>
          <w:sz w:val="24"/>
          <w:szCs w:val="24"/>
        </w:rPr>
        <w:t xml:space="preserve">dispute </w:t>
      </w:r>
      <w:r w:rsidRPr="00C66AF2">
        <w:rPr>
          <w:rFonts w:ascii="Times New Roman" w:hAnsi="Times New Roman" w:cs="Times New Roman"/>
          <w:sz w:val="24"/>
          <w:szCs w:val="24"/>
        </w:rPr>
        <w:t xml:space="preserve">that using </w:t>
      </w:r>
      <w:r w:rsidR="000F7C8A" w:rsidRPr="00C66AF2">
        <w:rPr>
          <w:rFonts w:ascii="Times New Roman" w:hAnsi="Times New Roman" w:cs="Times New Roman"/>
          <w:sz w:val="24"/>
          <w:szCs w:val="24"/>
        </w:rPr>
        <w:t>devices</w:t>
      </w:r>
      <w:r w:rsidRPr="00C66AF2">
        <w:rPr>
          <w:rFonts w:ascii="Times New Roman" w:hAnsi="Times New Roman" w:cs="Times New Roman"/>
          <w:sz w:val="24"/>
          <w:szCs w:val="24"/>
        </w:rPr>
        <w:t xml:space="preserve"> such as computers will enable students to </w:t>
      </w:r>
      <w:r w:rsidR="000F7C8A" w:rsidRPr="00C66AF2">
        <w:rPr>
          <w:rFonts w:ascii="Times New Roman" w:hAnsi="Times New Roman" w:cs="Times New Roman"/>
          <w:sz w:val="24"/>
          <w:szCs w:val="24"/>
        </w:rPr>
        <w:t>study</w:t>
      </w:r>
      <w:r w:rsidRPr="00C66AF2">
        <w:rPr>
          <w:rFonts w:ascii="Times New Roman" w:hAnsi="Times New Roman" w:cs="Times New Roman"/>
          <w:sz w:val="24"/>
          <w:szCs w:val="24"/>
        </w:rPr>
        <w:t xml:space="preserve"> </w:t>
      </w:r>
      <w:r w:rsidR="000F7C8A" w:rsidRPr="00C66AF2">
        <w:rPr>
          <w:rFonts w:ascii="Times New Roman" w:hAnsi="Times New Roman" w:cs="Times New Roman"/>
          <w:sz w:val="24"/>
          <w:szCs w:val="24"/>
        </w:rPr>
        <w:t>healthier</w:t>
      </w:r>
      <w:r w:rsidRPr="00C66AF2">
        <w:rPr>
          <w:rFonts w:ascii="Times New Roman" w:hAnsi="Times New Roman" w:cs="Times New Roman"/>
          <w:sz w:val="24"/>
          <w:szCs w:val="24"/>
        </w:rPr>
        <w:t xml:space="preserve">. We must accept that modern technology will positively benefit the educational process only if they are correctly applied. Various studies have revealed human progress due to dramatic changes in learning and teaching practices, as a result of combining education and technology. In a broader perspective, technology plays a primary role in ensuring better creation of educational syllabus, learning material, as well </w:t>
      </w:r>
      <w:r w:rsidRPr="00C66AF2">
        <w:rPr>
          <w:rFonts w:ascii="Times New Roman" w:hAnsi="Times New Roman" w:cs="Times New Roman"/>
          <w:sz w:val="24"/>
          <w:szCs w:val="24"/>
        </w:rPr>
        <w:lastRenderedPageBreak/>
        <w:t>as future products and services. On top of that, it makes teaching and learning lively, fun, and more meaningful.</w:t>
      </w:r>
    </w:p>
    <w:p w:rsidR="00600DEA" w:rsidRPr="00C66AF2" w:rsidRDefault="00600DEA" w:rsidP="00602788">
      <w:pPr>
        <w:spacing w:after="0" w:line="480" w:lineRule="auto"/>
        <w:ind w:firstLine="720"/>
        <w:jc w:val="both"/>
        <w:rPr>
          <w:rFonts w:ascii="Times New Roman" w:hAnsi="Times New Roman" w:cs="Times New Roman"/>
          <w:sz w:val="24"/>
          <w:szCs w:val="24"/>
        </w:rPr>
      </w:pPr>
      <w:r w:rsidRPr="00C66AF2">
        <w:rPr>
          <w:rFonts w:ascii="Times New Roman" w:hAnsi="Times New Roman" w:cs="Times New Roman"/>
          <w:sz w:val="24"/>
          <w:szCs w:val="24"/>
        </w:rPr>
        <w:t xml:space="preserve">Besides, there exist a variety of benefits that justify the need for having technology in the education systems.  It has been found that the use of technology allows easier access to a vast informational background. According to Murray (n.d), "it teaches students the tricks of quick and accurate online research." In this case, the internet has been widely used as it connects people as well as serving as a useful tool for gaining knowledge. For instance, </w:t>
      </w:r>
      <w:r w:rsidRPr="00C66AF2">
        <w:rPr>
          <w:rFonts w:ascii="Times New Roman" w:hAnsi="Times New Roman" w:cs="Times New Roman"/>
          <w:sz w:val="24"/>
          <w:szCs w:val="24"/>
          <w:u w:val="single"/>
        </w:rPr>
        <w:t>most developed countries such as the US has embraced technologies like DreamBox</w:t>
      </w:r>
      <w:r w:rsidRPr="00C66AF2">
        <w:rPr>
          <w:rFonts w:ascii="Times New Roman" w:hAnsi="Times New Roman" w:cs="Times New Roman"/>
          <w:sz w:val="24"/>
          <w:szCs w:val="24"/>
        </w:rPr>
        <w:t>, a math education software that enables each student to learn at a pace that suits their needs</w:t>
      </w:r>
      <w:r w:rsidR="00EA1BF8" w:rsidRPr="00C66AF2">
        <w:rPr>
          <w:rFonts w:ascii="Times New Roman" w:hAnsi="Times New Roman" w:cs="Times New Roman"/>
          <w:sz w:val="24"/>
          <w:szCs w:val="24"/>
        </w:rPr>
        <w:t xml:space="preserve"> (</w:t>
      </w:r>
      <w:r w:rsidR="00EA1BF8" w:rsidRPr="00C66AF2">
        <w:rPr>
          <w:rFonts w:ascii="Times New Roman" w:hAnsi="Times New Roman" w:cs="Times New Roman"/>
          <w:color w:val="222222"/>
          <w:sz w:val="24"/>
          <w:szCs w:val="24"/>
          <w:shd w:val="clear" w:color="auto" w:fill="FFFFFF"/>
        </w:rPr>
        <w:t xml:space="preserve">Bulman, G., &amp; </w:t>
      </w:r>
      <w:proofErr w:type="spellStart"/>
      <w:r w:rsidR="00EA1BF8" w:rsidRPr="00C66AF2">
        <w:rPr>
          <w:rFonts w:ascii="Times New Roman" w:hAnsi="Times New Roman" w:cs="Times New Roman"/>
          <w:color w:val="222222"/>
          <w:sz w:val="24"/>
          <w:szCs w:val="24"/>
          <w:shd w:val="clear" w:color="auto" w:fill="FFFFFF"/>
        </w:rPr>
        <w:t>Fairlie</w:t>
      </w:r>
      <w:proofErr w:type="spellEnd"/>
      <w:r w:rsidR="00EA1BF8" w:rsidRPr="00C66AF2">
        <w:rPr>
          <w:rFonts w:ascii="Times New Roman" w:hAnsi="Times New Roman" w:cs="Times New Roman"/>
          <w:color w:val="222222"/>
          <w:sz w:val="24"/>
          <w:szCs w:val="24"/>
          <w:shd w:val="clear" w:color="auto" w:fill="FFFFFF"/>
        </w:rPr>
        <w:t>, R. W. (2016)</w:t>
      </w:r>
      <w:r w:rsidRPr="00C66AF2">
        <w:rPr>
          <w:rFonts w:ascii="Times New Roman" w:hAnsi="Times New Roman" w:cs="Times New Roman"/>
          <w:sz w:val="24"/>
          <w:szCs w:val="24"/>
        </w:rPr>
        <w:t xml:space="preserve">. Furthermore, there also exist various informative websites that provide information on a variety of topics. This creates a favorable platform that allows students to gain more knowledge beyond what they could acquire from class work. Through technology, students are capable of attaining a high degree of visibility. For example, training computer programs allow organizing the learning process through individual plans. </w:t>
      </w:r>
    </w:p>
    <w:p w:rsidR="00600DEA" w:rsidRPr="00C66AF2" w:rsidRDefault="00600DEA" w:rsidP="00602788">
      <w:pPr>
        <w:spacing w:after="0" w:line="480" w:lineRule="auto"/>
        <w:ind w:firstLine="720"/>
        <w:jc w:val="both"/>
        <w:rPr>
          <w:rFonts w:ascii="Times New Roman" w:hAnsi="Times New Roman" w:cs="Times New Roman"/>
          <w:sz w:val="24"/>
          <w:szCs w:val="24"/>
        </w:rPr>
      </w:pPr>
      <w:r w:rsidRPr="00C66AF2">
        <w:rPr>
          <w:rFonts w:ascii="Times New Roman" w:hAnsi="Times New Roman" w:cs="Times New Roman"/>
          <w:sz w:val="24"/>
          <w:szCs w:val="24"/>
        </w:rPr>
        <w:t>Moreover, information technology facilitates distance learning, theref</w:t>
      </w:r>
      <w:r w:rsidR="000F7C8A" w:rsidRPr="00C66AF2">
        <w:rPr>
          <w:rFonts w:ascii="Times New Roman" w:hAnsi="Times New Roman" w:cs="Times New Roman"/>
          <w:sz w:val="24"/>
          <w:szCs w:val="24"/>
        </w:rPr>
        <w:t>ore, enabling a student to remain</w:t>
      </w:r>
      <w:r w:rsidRPr="00C66AF2">
        <w:rPr>
          <w:rFonts w:ascii="Times New Roman" w:hAnsi="Times New Roman" w:cs="Times New Roman"/>
          <w:sz w:val="24"/>
          <w:szCs w:val="24"/>
        </w:rPr>
        <w:t xml:space="preserve"> </w:t>
      </w:r>
      <w:r w:rsidR="000F7C8A" w:rsidRPr="00C66AF2">
        <w:rPr>
          <w:rFonts w:ascii="Times New Roman" w:hAnsi="Times New Roman" w:cs="Times New Roman"/>
          <w:sz w:val="24"/>
          <w:szCs w:val="24"/>
        </w:rPr>
        <w:t>energetic</w:t>
      </w:r>
      <w:r w:rsidRPr="00C66AF2">
        <w:rPr>
          <w:rFonts w:ascii="Times New Roman" w:hAnsi="Times New Roman" w:cs="Times New Roman"/>
          <w:sz w:val="24"/>
          <w:szCs w:val="24"/>
        </w:rPr>
        <w:t xml:space="preserve"> and equal </w:t>
      </w:r>
      <w:r w:rsidR="000F7C8A" w:rsidRPr="00C66AF2">
        <w:rPr>
          <w:rFonts w:ascii="Times New Roman" w:hAnsi="Times New Roman" w:cs="Times New Roman"/>
          <w:sz w:val="24"/>
          <w:szCs w:val="24"/>
        </w:rPr>
        <w:t>contributor</w:t>
      </w:r>
      <w:r w:rsidRPr="00C66AF2">
        <w:rPr>
          <w:rFonts w:ascii="Times New Roman" w:hAnsi="Times New Roman" w:cs="Times New Roman"/>
          <w:sz w:val="24"/>
          <w:szCs w:val="24"/>
        </w:rPr>
        <w:t xml:space="preserve"> in the </w:t>
      </w:r>
      <w:r w:rsidR="000F7C8A" w:rsidRPr="00C66AF2">
        <w:rPr>
          <w:rFonts w:ascii="Times New Roman" w:hAnsi="Times New Roman" w:cs="Times New Roman"/>
          <w:sz w:val="24"/>
          <w:szCs w:val="24"/>
        </w:rPr>
        <w:t>learning</w:t>
      </w:r>
      <w:r w:rsidRPr="00C66AF2">
        <w:rPr>
          <w:rFonts w:ascii="Times New Roman" w:hAnsi="Times New Roman" w:cs="Times New Roman"/>
          <w:sz w:val="24"/>
          <w:szCs w:val="24"/>
        </w:rPr>
        <w:t xml:space="preserve"> process. Also, this platform facilitates access to </w:t>
      </w:r>
      <w:r w:rsidR="000F7C8A" w:rsidRPr="00C66AF2">
        <w:rPr>
          <w:rFonts w:ascii="Times New Roman" w:hAnsi="Times New Roman" w:cs="Times New Roman"/>
          <w:sz w:val="24"/>
          <w:szCs w:val="24"/>
        </w:rPr>
        <w:t>facts</w:t>
      </w:r>
      <w:r w:rsidRPr="00C66AF2">
        <w:rPr>
          <w:rFonts w:ascii="Times New Roman" w:hAnsi="Times New Roman" w:cs="Times New Roman"/>
          <w:sz w:val="24"/>
          <w:szCs w:val="24"/>
        </w:rPr>
        <w:t xml:space="preserve"> while opening up </w:t>
      </w:r>
      <w:r w:rsidR="000F7C8A" w:rsidRPr="00C66AF2">
        <w:rPr>
          <w:rFonts w:ascii="Times New Roman" w:hAnsi="Times New Roman" w:cs="Times New Roman"/>
          <w:sz w:val="24"/>
          <w:szCs w:val="24"/>
        </w:rPr>
        <w:t>chances</w:t>
      </w:r>
      <w:r w:rsidRPr="00C66AF2">
        <w:rPr>
          <w:rFonts w:ascii="Times New Roman" w:hAnsi="Times New Roman" w:cs="Times New Roman"/>
          <w:sz w:val="24"/>
          <w:szCs w:val="24"/>
        </w:rPr>
        <w:t xml:space="preserve"> for the </w:t>
      </w:r>
      <w:r w:rsidR="000F7C8A" w:rsidRPr="00C66AF2">
        <w:rPr>
          <w:rFonts w:ascii="Times New Roman" w:hAnsi="Times New Roman" w:cs="Times New Roman"/>
          <w:sz w:val="24"/>
          <w:szCs w:val="24"/>
        </w:rPr>
        <w:t>inconsistency</w:t>
      </w:r>
      <w:r w:rsidRPr="00C66AF2">
        <w:rPr>
          <w:rFonts w:ascii="Times New Roman" w:hAnsi="Times New Roman" w:cs="Times New Roman"/>
          <w:sz w:val="24"/>
          <w:szCs w:val="24"/>
        </w:rPr>
        <w:t xml:space="preserve"> of </w:t>
      </w:r>
      <w:r w:rsidR="004576B2" w:rsidRPr="00C66AF2">
        <w:rPr>
          <w:rFonts w:ascii="Times New Roman" w:hAnsi="Times New Roman" w:cs="Times New Roman"/>
          <w:sz w:val="24"/>
          <w:szCs w:val="24"/>
        </w:rPr>
        <w:t>education</w:t>
      </w:r>
      <w:r w:rsidRPr="00C66AF2">
        <w:rPr>
          <w:rFonts w:ascii="Times New Roman" w:hAnsi="Times New Roman" w:cs="Times New Roman"/>
          <w:sz w:val="24"/>
          <w:szCs w:val="24"/>
        </w:rPr>
        <w:t xml:space="preserve"> </w:t>
      </w:r>
      <w:r w:rsidR="004576B2" w:rsidRPr="00C66AF2">
        <w:rPr>
          <w:rFonts w:ascii="Times New Roman" w:hAnsi="Times New Roman" w:cs="Times New Roman"/>
          <w:sz w:val="24"/>
          <w:szCs w:val="24"/>
        </w:rPr>
        <w:t>accomplishments</w:t>
      </w:r>
      <w:r w:rsidR="00C66AF2" w:rsidRPr="00C66AF2">
        <w:rPr>
          <w:rFonts w:ascii="Times New Roman" w:hAnsi="Times New Roman" w:cs="Times New Roman"/>
          <w:sz w:val="24"/>
          <w:szCs w:val="24"/>
        </w:rPr>
        <w:t xml:space="preserve"> (</w:t>
      </w:r>
      <w:proofErr w:type="spellStart"/>
      <w:r w:rsidR="00C66AF2" w:rsidRPr="00C66AF2">
        <w:rPr>
          <w:rFonts w:ascii="Times New Roman" w:hAnsi="Times New Roman" w:cs="Times New Roman"/>
          <w:color w:val="222222"/>
          <w:sz w:val="24"/>
          <w:szCs w:val="24"/>
          <w:shd w:val="clear" w:color="auto" w:fill="FFFFFF"/>
        </w:rPr>
        <w:t>Ahad</w:t>
      </w:r>
      <w:proofErr w:type="spellEnd"/>
      <w:r w:rsidR="00C66AF2" w:rsidRPr="00C66AF2">
        <w:rPr>
          <w:rFonts w:ascii="Times New Roman" w:hAnsi="Times New Roman" w:cs="Times New Roman"/>
          <w:color w:val="222222"/>
          <w:sz w:val="24"/>
          <w:szCs w:val="24"/>
          <w:shd w:val="clear" w:color="auto" w:fill="FFFFFF"/>
        </w:rPr>
        <w:t xml:space="preserve">, Hasan, </w:t>
      </w:r>
      <w:proofErr w:type="spellStart"/>
      <w:r w:rsidR="00C66AF2" w:rsidRPr="00C66AF2">
        <w:rPr>
          <w:rFonts w:ascii="Times New Roman" w:hAnsi="Times New Roman" w:cs="Times New Roman"/>
          <w:color w:val="222222"/>
          <w:sz w:val="24"/>
          <w:szCs w:val="24"/>
          <w:shd w:val="clear" w:color="auto" w:fill="FFFFFF"/>
        </w:rPr>
        <w:t>Hoque</w:t>
      </w:r>
      <w:proofErr w:type="spellEnd"/>
      <w:r w:rsidR="00C66AF2" w:rsidRPr="00C66AF2">
        <w:rPr>
          <w:rFonts w:ascii="Times New Roman" w:hAnsi="Times New Roman" w:cs="Times New Roman"/>
          <w:color w:val="222222"/>
          <w:sz w:val="24"/>
          <w:szCs w:val="24"/>
          <w:shd w:val="clear" w:color="auto" w:fill="FFFFFF"/>
        </w:rPr>
        <w:t xml:space="preserve"> &amp; Chowdhury, 2018)</w:t>
      </w:r>
      <w:r w:rsidRPr="00C66AF2">
        <w:rPr>
          <w:rFonts w:ascii="Times New Roman" w:hAnsi="Times New Roman" w:cs="Times New Roman"/>
          <w:sz w:val="24"/>
          <w:szCs w:val="24"/>
        </w:rPr>
        <w:t xml:space="preserve">. In addition, the study indicates that students become more interested in learning </w:t>
      </w:r>
      <w:r w:rsidRPr="00C66AF2">
        <w:rPr>
          <w:rFonts w:ascii="Times New Roman" w:hAnsi="Times New Roman" w:cs="Times New Roman"/>
          <w:b/>
          <w:sz w:val="24"/>
          <w:szCs w:val="24"/>
        </w:rPr>
        <w:t>when technology is integrated into lessons</w:t>
      </w:r>
      <w:r w:rsidRPr="00C66AF2">
        <w:rPr>
          <w:rFonts w:ascii="Times New Roman" w:hAnsi="Times New Roman" w:cs="Times New Roman"/>
          <w:sz w:val="24"/>
          <w:szCs w:val="24"/>
        </w:rPr>
        <w:t xml:space="preserve">. This is because it provides different opportunities to enhance enjoyable and productive learning. For instance, introducing gamification, use of online learning resources, and virtual field trips encourage active participation in the learning process, which can be challenging to accomplish through traditional teaching environment. Technology can also help in the development of </w:t>
      </w:r>
      <w:r w:rsidRPr="00C66AF2">
        <w:rPr>
          <w:rFonts w:ascii="Times New Roman" w:hAnsi="Times New Roman" w:cs="Times New Roman"/>
          <w:sz w:val="24"/>
          <w:szCs w:val="24"/>
        </w:rPr>
        <w:lastRenderedPageBreak/>
        <w:t>practical skills needed for a prosperous future. This is because modern learning entails collaborating with others, critical thinking, solving complex issues and improving productivity and motivation. According to Heick (2016), "Taking technology out of the learning equation would be alienating an integral part of the student's ability."</w:t>
      </w:r>
    </w:p>
    <w:p w:rsidR="00600DEA" w:rsidRPr="00C66AF2" w:rsidRDefault="00600DEA" w:rsidP="00602788">
      <w:pPr>
        <w:spacing w:after="0" w:line="480" w:lineRule="auto"/>
        <w:ind w:firstLine="720"/>
        <w:jc w:val="both"/>
        <w:rPr>
          <w:rFonts w:ascii="Times New Roman" w:hAnsi="Times New Roman" w:cs="Times New Roman"/>
          <w:sz w:val="24"/>
          <w:szCs w:val="24"/>
        </w:rPr>
      </w:pPr>
      <w:r w:rsidRPr="00C66AF2">
        <w:rPr>
          <w:rFonts w:ascii="Times New Roman" w:hAnsi="Times New Roman" w:cs="Times New Roman"/>
          <w:sz w:val="24"/>
          <w:szCs w:val="24"/>
        </w:rPr>
        <w:t xml:space="preserve">In conclusion, it is vital to acknowledge that students are already engaged and interested in using technology. It is believed that technology has made both teaching and learning effective and lively. Also, it has improved the quality and quantity of education. However, it comes with both positive and negative effects. Therefore, the extent to which technology should be used in education should be established to maintain a quality education system. </w:t>
      </w:r>
    </w:p>
    <w:p w:rsidR="00EA1BF8" w:rsidRPr="00C66AF2" w:rsidRDefault="00EA1BF8" w:rsidP="00602788">
      <w:pPr>
        <w:spacing w:after="0" w:line="480" w:lineRule="auto"/>
        <w:rPr>
          <w:rFonts w:ascii="Times New Roman" w:hAnsi="Times New Roman" w:cs="Times New Roman"/>
          <w:sz w:val="24"/>
          <w:szCs w:val="24"/>
        </w:rPr>
      </w:pPr>
    </w:p>
    <w:p w:rsidR="00EA1BF8" w:rsidRPr="00C66AF2" w:rsidRDefault="00EA1BF8" w:rsidP="00602788">
      <w:pPr>
        <w:spacing w:after="0" w:line="480" w:lineRule="auto"/>
        <w:rPr>
          <w:rFonts w:ascii="Times New Roman" w:hAnsi="Times New Roman" w:cs="Times New Roman"/>
          <w:sz w:val="24"/>
          <w:szCs w:val="24"/>
        </w:rPr>
      </w:pPr>
    </w:p>
    <w:p w:rsidR="00EA1BF8" w:rsidRPr="00C66AF2" w:rsidRDefault="00EA1BF8" w:rsidP="00602788">
      <w:pPr>
        <w:spacing w:after="0" w:line="480" w:lineRule="auto"/>
        <w:rPr>
          <w:rFonts w:ascii="Times New Roman" w:hAnsi="Times New Roman" w:cs="Times New Roman"/>
          <w:sz w:val="24"/>
          <w:szCs w:val="24"/>
        </w:rPr>
      </w:pPr>
    </w:p>
    <w:p w:rsidR="00EA1BF8" w:rsidRPr="00C66AF2" w:rsidRDefault="00EA1BF8" w:rsidP="00602788">
      <w:pPr>
        <w:spacing w:after="0" w:line="480" w:lineRule="auto"/>
        <w:rPr>
          <w:rFonts w:ascii="Times New Roman" w:hAnsi="Times New Roman" w:cs="Times New Roman"/>
          <w:sz w:val="24"/>
          <w:szCs w:val="24"/>
        </w:rPr>
      </w:pPr>
    </w:p>
    <w:p w:rsidR="00EA1BF8" w:rsidRPr="00C66AF2" w:rsidRDefault="00EA1BF8" w:rsidP="00602788">
      <w:pPr>
        <w:spacing w:after="0" w:line="480" w:lineRule="auto"/>
        <w:rPr>
          <w:rFonts w:ascii="Times New Roman" w:hAnsi="Times New Roman" w:cs="Times New Roman"/>
          <w:sz w:val="24"/>
          <w:szCs w:val="24"/>
        </w:rPr>
      </w:pPr>
    </w:p>
    <w:p w:rsidR="00EA1BF8" w:rsidRPr="00C66AF2" w:rsidRDefault="00EA1BF8" w:rsidP="00602788">
      <w:pPr>
        <w:spacing w:after="0" w:line="480" w:lineRule="auto"/>
        <w:rPr>
          <w:rFonts w:ascii="Times New Roman" w:hAnsi="Times New Roman" w:cs="Times New Roman"/>
          <w:sz w:val="24"/>
          <w:szCs w:val="24"/>
        </w:rPr>
      </w:pPr>
    </w:p>
    <w:p w:rsidR="00EA1BF8" w:rsidRPr="00C66AF2" w:rsidRDefault="00EA1BF8" w:rsidP="00602788">
      <w:pPr>
        <w:spacing w:after="0" w:line="480" w:lineRule="auto"/>
        <w:rPr>
          <w:rFonts w:ascii="Times New Roman" w:hAnsi="Times New Roman" w:cs="Times New Roman"/>
          <w:sz w:val="24"/>
          <w:szCs w:val="24"/>
        </w:rPr>
      </w:pPr>
    </w:p>
    <w:p w:rsidR="00EA1BF8" w:rsidRPr="00C66AF2" w:rsidRDefault="00EA1BF8" w:rsidP="00602788">
      <w:pPr>
        <w:spacing w:after="0" w:line="480" w:lineRule="auto"/>
        <w:rPr>
          <w:rFonts w:ascii="Times New Roman" w:hAnsi="Times New Roman" w:cs="Times New Roman"/>
          <w:sz w:val="24"/>
          <w:szCs w:val="24"/>
        </w:rPr>
      </w:pPr>
    </w:p>
    <w:p w:rsidR="00EA1BF8" w:rsidRPr="00C66AF2" w:rsidRDefault="00EA1BF8" w:rsidP="00602788">
      <w:pPr>
        <w:spacing w:after="0" w:line="480" w:lineRule="auto"/>
        <w:rPr>
          <w:rFonts w:ascii="Times New Roman" w:hAnsi="Times New Roman" w:cs="Times New Roman"/>
          <w:sz w:val="24"/>
          <w:szCs w:val="24"/>
        </w:rPr>
      </w:pPr>
    </w:p>
    <w:p w:rsidR="00EA1BF8" w:rsidRPr="00C66AF2" w:rsidRDefault="00EA1BF8" w:rsidP="00602788">
      <w:pPr>
        <w:spacing w:after="0" w:line="480" w:lineRule="auto"/>
        <w:rPr>
          <w:rFonts w:ascii="Times New Roman" w:hAnsi="Times New Roman" w:cs="Times New Roman"/>
          <w:sz w:val="24"/>
          <w:szCs w:val="24"/>
        </w:rPr>
      </w:pPr>
    </w:p>
    <w:p w:rsidR="00EA1BF8" w:rsidRPr="00C66AF2" w:rsidRDefault="00EA1BF8" w:rsidP="00602788">
      <w:pPr>
        <w:spacing w:after="0" w:line="480" w:lineRule="auto"/>
        <w:rPr>
          <w:rFonts w:ascii="Times New Roman" w:hAnsi="Times New Roman" w:cs="Times New Roman"/>
          <w:sz w:val="24"/>
          <w:szCs w:val="24"/>
        </w:rPr>
      </w:pPr>
    </w:p>
    <w:p w:rsidR="00EA1BF8" w:rsidRPr="00C66AF2" w:rsidRDefault="00EA1BF8" w:rsidP="00602788">
      <w:pPr>
        <w:spacing w:after="0" w:line="480" w:lineRule="auto"/>
        <w:jc w:val="center"/>
        <w:rPr>
          <w:rFonts w:ascii="Times New Roman" w:hAnsi="Times New Roman" w:cs="Times New Roman"/>
          <w:sz w:val="24"/>
          <w:szCs w:val="24"/>
        </w:rPr>
      </w:pPr>
      <w:r w:rsidRPr="00C66AF2">
        <w:rPr>
          <w:rFonts w:ascii="Times New Roman" w:hAnsi="Times New Roman" w:cs="Times New Roman"/>
          <w:sz w:val="24"/>
          <w:szCs w:val="24"/>
        </w:rPr>
        <w:t>References</w:t>
      </w:r>
    </w:p>
    <w:p w:rsidR="00EA1BF8" w:rsidRPr="00C66AF2" w:rsidRDefault="00EA1BF8" w:rsidP="00602788">
      <w:pPr>
        <w:spacing w:after="0" w:line="480" w:lineRule="auto"/>
        <w:ind w:left="720" w:hanging="720"/>
        <w:rPr>
          <w:rFonts w:ascii="Times New Roman" w:hAnsi="Times New Roman" w:cs="Times New Roman"/>
          <w:sz w:val="24"/>
          <w:szCs w:val="24"/>
        </w:rPr>
      </w:pPr>
      <w:proofErr w:type="spellStart"/>
      <w:r w:rsidRPr="00C66AF2">
        <w:rPr>
          <w:rFonts w:ascii="Times New Roman" w:hAnsi="Times New Roman" w:cs="Times New Roman"/>
          <w:color w:val="222222"/>
          <w:sz w:val="24"/>
          <w:szCs w:val="24"/>
          <w:shd w:val="clear" w:color="auto" w:fill="FFFFFF"/>
        </w:rPr>
        <w:lastRenderedPageBreak/>
        <w:t>Ahad</w:t>
      </w:r>
      <w:proofErr w:type="spellEnd"/>
      <w:r w:rsidRPr="00C66AF2">
        <w:rPr>
          <w:rFonts w:ascii="Times New Roman" w:hAnsi="Times New Roman" w:cs="Times New Roman"/>
          <w:color w:val="222222"/>
          <w:sz w:val="24"/>
          <w:szCs w:val="24"/>
          <w:shd w:val="clear" w:color="auto" w:fill="FFFFFF"/>
        </w:rPr>
        <w:t xml:space="preserve">, A., Hasan, S., </w:t>
      </w:r>
      <w:proofErr w:type="spellStart"/>
      <w:r w:rsidRPr="00C66AF2">
        <w:rPr>
          <w:rFonts w:ascii="Times New Roman" w:hAnsi="Times New Roman" w:cs="Times New Roman"/>
          <w:color w:val="222222"/>
          <w:sz w:val="24"/>
          <w:szCs w:val="24"/>
          <w:shd w:val="clear" w:color="auto" w:fill="FFFFFF"/>
        </w:rPr>
        <w:t>Hoque</w:t>
      </w:r>
      <w:proofErr w:type="spellEnd"/>
      <w:r w:rsidRPr="00C66AF2">
        <w:rPr>
          <w:rFonts w:ascii="Times New Roman" w:hAnsi="Times New Roman" w:cs="Times New Roman"/>
          <w:color w:val="222222"/>
          <w:sz w:val="24"/>
          <w:szCs w:val="24"/>
          <w:shd w:val="clear" w:color="auto" w:fill="FFFFFF"/>
        </w:rPr>
        <w:t>, M. R., &amp; Chowdhury, S. R. (2018). Challenges and impacts of technology integration/up-gradation in the education industry: a case study. </w:t>
      </w:r>
      <w:r w:rsidRPr="00C66AF2">
        <w:rPr>
          <w:rFonts w:ascii="Times New Roman" w:hAnsi="Times New Roman" w:cs="Times New Roman"/>
          <w:i/>
          <w:iCs/>
          <w:color w:val="222222"/>
          <w:sz w:val="24"/>
          <w:szCs w:val="24"/>
          <w:shd w:val="clear" w:color="auto" w:fill="FFFFFF"/>
        </w:rPr>
        <w:t>Journal of Systems Integration</w:t>
      </w:r>
      <w:r w:rsidRPr="00C66AF2">
        <w:rPr>
          <w:rFonts w:ascii="Times New Roman" w:hAnsi="Times New Roman" w:cs="Times New Roman"/>
          <w:color w:val="222222"/>
          <w:sz w:val="24"/>
          <w:szCs w:val="24"/>
          <w:shd w:val="clear" w:color="auto" w:fill="FFFFFF"/>
        </w:rPr>
        <w:t>, </w:t>
      </w:r>
      <w:r w:rsidRPr="00C66AF2">
        <w:rPr>
          <w:rFonts w:ascii="Times New Roman" w:hAnsi="Times New Roman" w:cs="Times New Roman"/>
          <w:i/>
          <w:iCs/>
          <w:color w:val="222222"/>
          <w:sz w:val="24"/>
          <w:szCs w:val="24"/>
          <w:shd w:val="clear" w:color="auto" w:fill="FFFFFF"/>
        </w:rPr>
        <w:t>9</w:t>
      </w:r>
      <w:r w:rsidRPr="00C66AF2">
        <w:rPr>
          <w:rFonts w:ascii="Times New Roman" w:hAnsi="Times New Roman" w:cs="Times New Roman"/>
          <w:color w:val="222222"/>
          <w:sz w:val="24"/>
          <w:szCs w:val="24"/>
          <w:shd w:val="clear" w:color="auto" w:fill="FFFFFF"/>
        </w:rPr>
        <w:t>(2), 26-36.</w:t>
      </w:r>
    </w:p>
    <w:p w:rsidR="00EA1BF8" w:rsidRPr="00C66AF2" w:rsidRDefault="00EA1BF8" w:rsidP="00602788">
      <w:pPr>
        <w:spacing w:after="0" w:line="480" w:lineRule="auto"/>
        <w:ind w:left="720" w:hanging="720"/>
        <w:rPr>
          <w:rFonts w:ascii="Times New Roman" w:hAnsi="Times New Roman" w:cs="Times New Roman"/>
          <w:color w:val="222222"/>
          <w:sz w:val="24"/>
          <w:szCs w:val="24"/>
          <w:shd w:val="clear" w:color="auto" w:fill="FFFFFF"/>
        </w:rPr>
      </w:pPr>
      <w:r w:rsidRPr="00C66AF2">
        <w:rPr>
          <w:rFonts w:ascii="Times New Roman" w:hAnsi="Times New Roman" w:cs="Times New Roman"/>
          <w:color w:val="222222"/>
          <w:sz w:val="24"/>
          <w:szCs w:val="24"/>
          <w:shd w:val="clear" w:color="auto" w:fill="FFFFFF"/>
        </w:rPr>
        <w:t xml:space="preserve">Bulman, G., &amp; </w:t>
      </w:r>
      <w:proofErr w:type="spellStart"/>
      <w:r w:rsidRPr="00C66AF2">
        <w:rPr>
          <w:rFonts w:ascii="Times New Roman" w:hAnsi="Times New Roman" w:cs="Times New Roman"/>
          <w:color w:val="222222"/>
          <w:sz w:val="24"/>
          <w:szCs w:val="24"/>
          <w:shd w:val="clear" w:color="auto" w:fill="FFFFFF"/>
        </w:rPr>
        <w:t>Fairlie</w:t>
      </w:r>
      <w:proofErr w:type="spellEnd"/>
      <w:r w:rsidRPr="00C66AF2">
        <w:rPr>
          <w:rFonts w:ascii="Times New Roman" w:hAnsi="Times New Roman" w:cs="Times New Roman"/>
          <w:color w:val="222222"/>
          <w:sz w:val="24"/>
          <w:szCs w:val="24"/>
          <w:shd w:val="clear" w:color="auto" w:fill="FFFFFF"/>
        </w:rPr>
        <w:t>, R. W. (2016). Technology and education: Computers, software, and the internet. In </w:t>
      </w:r>
      <w:r w:rsidRPr="00C66AF2">
        <w:rPr>
          <w:rFonts w:ascii="Times New Roman" w:hAnsi="Times New Roman" w:cs="Times New Roman"/>
          <w:i/>
          <w:iCs/>
          <w:color w:val="222222"/>
          <w:sz w:val="24"/>
          <w:szCs w:val="24"/>
          <w:shd w:val="clear" w:color="auto" w:fill="FFFFFF"/>
        </w:rPr>
        <w:t>Handbook of the Economics of Education</w:t>
      </w:r>
      <w:r w:rsidRPr="00C66AF2">
        <w:rPr>
          <w:rFonts w:ascii="Times New Roman" w:hAnsi="Times New Roman" w:cs="Times New Roman"/>
          <w:color w:val="222222"/>
          <w:sz w:val="24"/>
          <w:szCs w:val="24"/>
          <w:shd w:val="clear" w:color="auto" w:fill="FFFFFF"/>
        </w:rPr>
        <w:t> (Vol. 5, pp. 239-280). Elsevier.</w:t>
      </w:r>
    </w:p>
    <w:p w:rsidR="00EA1BF8" w:rsidRPr="00C66AF2" w:rsidRDefault="00EA1BF8" w:rsidP="00602788">
      <w:pPr>
        <w:spacing w:after="0" w:line="480" w:lineRule="auto"/>
        <w:ind w:left="720" w:hanging="720"/>
        <w:rPr>
          <w:rFonts w:ascii="Times New Roman" w:hAnsi="Times New Roman" w:cs="Times New Roman"/>
          <w:color w:val="222222"/>
          <w:sz w:val="24"/>
          <w:szCs w:val="24"/>
          <w:shd w:val="clear" w:color="auto" w:fill="FFFFFF"/>
        </w:rPr>
      </w:pPr>
      <w:r w:rsidRPr="00C66AF2">
        <w:rPr>
          <w:rFonts w:ascii="Times New Roman" w:hAnsi="Times New Roman" w:cs="Times New Roman"/>
          <w:color w:val="222222"/>
          <w:sz w:val="24"/>
          <w:szCs w:val="24"/>
          <w:shd w:val="clear" w:color="auto" w:fill="FFFFFF"/>
        </w:rPr>
        <w:t xml:space="preserve">Domingo, M. G., &amp; </w:t>
      </w:r>
      <w:proofErr w:type="spellStart"/>
      <w:r w:rsidRPr="00C66AF2">
        <w:rPr>
          <w:rFonts w:ascii="Times New Roman" w:hAnsi="Times New Roman" w:cs="Times New Roman"/>
          <w:color w:val="222222"/>
          <w:sz w:val="24"/>
          <w:szCs w:val="24"/>
          <w:shd w:val="clear" w:color="auto" w:fill="FFFFFF"/>
        </w:rPr>
        <w:t>Garganté</w:t>
      </w:r>
      <w:proofErr w:type="spellEnd"/>
      <w:r w:rsidRPr="00C66AF2">
        <w:rPr>
          <w:rFonts w:ascii="Times New Roman" w:hAnsi="Times New Roman" w:cs="Times New Roman"/>
          <w:color w:val="222222"/>
          <w:sz w:val="24"/>
          <w:szCs w:val="24"/>
          <w:shd w:val="clear" w:color="auto" w:fill="FFFFFF"/>
        </w:rPr>
        <w:t>, A. B. (2016). Exploring the use of educational technology in primary education: Teachers' perception of mobile technology learning impacts and applications' use in the classroom. </w:t>
      </w:r>
      <w:r w:rsidRPr="00C66AF2">
        <w:rPr>
          <w:rFonts w:ascii="Times New Roman" w:hAnsi="Times New Roman" w:cs="Times New Roman"/>
          <w:i/>
          <w:iCs/>
          <w:color w:val="222222"/>
          <w:sz w:val="24"/>
          <w:szCs w:val="24"/>
          <w:shd w:val="clear" w:color="auto" w:fill="FFFFFF"/>
        </w:rPr>
        <w:t>Computers in Human Behavior</w:t>
      </w:r>
      <w:r w:rsidRPr="00C66AF2">
        <w:rPr>
          <w:rFonts w:ascii="Times New Roman" w:hAnsi="Times New Roman" w:cs="Times New Roman"/>
          <w:color w:val="222222"/>
          <w:sz w:val="24"/>
          <w:szCs w:val="24"/>
          <w:shd w:val="clear" w:color="auto" w:fill="FFFFFF"/>
        </w:rPr>
        <w:t>, </w:t>
      </w:r>
      <w:r w:rsidRPr="00C66AF2">
        <w:rPr>
          <w:rFonts w:ascii="Times New Roman" w:hAnsi="Times New Roman" w:cs="Times New Roman"/>
          <w:i/>
          <w:iCs/>
          <w:color w:val="222222"/>
          <w:sz w:val="24"/>
          <w:szCs w:val="24"/>
          <w:shd w:val="clear" w:color="auto" w:fill="FFFFFF"/>
        </w:rPr>
        <w:t>56</w:t>
      </w:r>
      <w:r w:rsidRPr="00C66AF2">
        <w:rPr>
          <w:rFonts w:ascii="Times New Roman" w:hAnsi="Times New Roman" w:cs="Times New Roman"/>
          <w:color w:val="222222"/>
          <w:sz w:val="24"/>
          <w:szCs w:val="24"/>
          <w:shd w:val="clear" w:color="auto" w:fill="FFFFFF"/>
        </w:rPr>
        <w:t>, 21-28.</w:t>
      </w:r>
    </w:p>
    <w:p w:rsidR="00EA1BF8" w:rsidRPr="00C66AF2" w:rsidRDefault="00EA1BF8" w:rsidP="00602788">
      <w:pPr>
        <w:spacing w:after="0" w:line="480" w:lineRule="auto"/>
        <w:rPr>
          <w:rFonts w:ascii="Times New Roman" w:hAnsi="Times New Roman" w:cs="Times New Roman"/>
          <w:sz w:val="24"/>
          <w:szCs w:val="24"/>
        </w:rPr>
      </w:pPr>
    </w:p>
    <w:sectPr w:rsidR="00EA1BF8" w:rsidRPr="00C66AF2" w:rsidSect="00C66AF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33FC" w:rsidRDefault="00CF33FC" w:rsidP="00C66AF2">
      <w:pPr>
        <w:spacing w:after="0" w:line="240" w:lineRule="auto"/>
      </w:pPr>
      <w:r>
        <w:separator/>
      </w:r>
    </w:p>
  </w:endnote>
  <w:endnote w:type="continuationSeparator" w:id="0">
    <w:p w:rsidR="00CF33FC" w:rsidRDefault="00CF33FC" w:rsidP="00C66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33FC" w:rsidRDefault="00CF33FC" w:rsidP="00C66AF2">
      <w:pPr>
        <w:spacing w:after="0" w:line="240" w:lineRule="auto"/>
      </w:pPr>
      <w:r>
        <w:separator/>
      </w:r>
    </w:p>
  </w:footnote>
  <w:footnote w:type="continuationSeparator" w:id="0">
    <w:p w:rsidR="00CF33FC" w:rsidRDefault="00CF33FC" w:rsidP="00C66A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AF2" w:rsidRDefault="00C66AF2">
    <w:pPr>
      <w:pStyle w:val="Header"/>
    </w:pPr>
    <w:r w:rsidRPr="00C66AF2">
      <w:rPr>
        <w:rFonts w:ascii="Times New Roman" w:hAnsi="Times New Roman" w:cs="Times New Roman"/>
        <w:sz w:val="24"/>
        <w:szCs w:val="24"/>
      </w:rPr>
      <w:t>TECHNOLOGY IN EDUCATION</w:t>
    </w:r>
    <w:r>
      <w:rPr>
        <w:rFonts w:ascii="Times New Roman" w:hAnsi="Times New Roman" w:cs="Times New Roman"/>
        <w:sz w:val="24"/>
        <w:szCs w:val="24"/>
      </w:rPr>
      <w:tab/>
      <w:t xml:space="preserve">       </w:t>
    </w:r>
    <w:r>
      <w:rPr>
        <w:rFonts w:ascii="Times New Roman" w:hAnsi="Times New Roman" w:cs="Times New Roman"/>
        <w:sz w:val="24"/>
        <w:szCs w:val="24"/>
      </w:rPr>
      <w:tab/>
    </w:r>
    <w:r w:rsidRPr="00C66AF2">
      <w:rPr>
        <w:rFonts w:ascii="Times New Roman" w:hAnsi="Times New Roman" w:cs="Times New Roman"/>
        <w:sz w:val="24"/>
        <w:szCs w:val="24"/>
      </w:rPr>
      <w:fldChar w:fldCharType="begin"/>
    </w:r>
    <w:r w:rsidRPr="00C66AF2">
      <w:rPr>
        <w:rFonts w:ascii="Times New Roman" w:hAnsi="Times New Roman" w:cs="Times New Roman"/>
        <w:sz w:val="24"/>
        <w:szCs w:val="24"/>
      </w:rPr>
      <w:instrText xml:space="preserve"> PAGE   \* MERGEFORMAT </w:instrText>
    </w:r>
    <w:r w:rsidRPr="00C66AF2">
      <w:rPr>
        <w:rFonts w:ascii="Times New Roman" w:hAnsi="Times New Roman" w:cs="Times New Roman"/>
        <w:sz w:val="24"/>
        <w:szCs w:val="24"/>
      </w:rPr>
      <w:fldChar w:fldCharType="separate"/>
    </w:r>
    <w:r w:rsidR="00D475FD">
      <w:rPr>
        <w:rFonts w:ascii="Times New Roman" w:hAnsi="Times New Roman" w:cs="Times New Roman"/>
        <w:noProof/>
        <w:sz w:val="24"/>
        <w:szCs w:val="24"/>
      </w:rPr>
      <w:t>5</w:t>
    </w:r>
    <w:r w:rsidRPr="00C66AF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AF2" w:rsidRPr="00C66AF2" w:rsidRDefault="00C66AF2">
    <w:pPr>
      <w:pStyle w:val="Header"/>
      <w:rPr>
        <w:rFonts w:ascii="Times New Roman" w:hAnsi="Times New Roman" w:cs="Times New Roman"/>
        <w:sz w:val="24"/>
        <w:szCs w:val="24"/>
      </w:rPr>
    </w:pPr>
    <w:r w:rsidRPr="00C66AF2">
      <w:rPr>
        <w:rFonts w:ascii="Times New Roman" w:hAnsi="Times New Roman" w:cs="Times New Roman"/>
        <w:sz w:val="24"/>
        <w:szCs w:val="24"/>
      </w:rPr>
      <w:t>Running head: TECHNOLOGY IN EDUCATION</w:t>
    </w:r>
    <w:r>
      <w:rPr>
        <w:rFonts w:ascii="Times New Roman" w:hAnsi="Times New Roman" w:cs="Times New Roman"/>
        <w:sz w:val="24"/>
        <w:szCs w:val="24"/>
      </w:rPr>
      <w:tab/>
      <w:t xml:space="preserve">        </w:t>
    </w:r>
    <w:r w:rsidRPr="00C66AF2">
      <w:rPr>
        <w:rFonts w:ascii="Times New Roman" w:hAnsi="Times New Roman" w:cs="Times New Roman"/>
        <w:sz w:val="24"/>
        <w:szCs w:val="24"/>
      </w:rPr>
      <w:fldChar w:fldCharType="begin"/>
    </w:r>
    <w:r w:rsidRPr="00C66AF2">
      <w:rPr>
        <w:rFonts w:ascii="Times New Roman" w:hAnsi="Times New Roman" w:cs="Times New Roman"/>
        <w:sz w:val="24"/>
        <w:szCs w:val="24"/>
      </w:rPr>
      <w:instrText xml:space="preserve"> PAGE   \* MERGEFORMAT </w:instrText>
    </w:r>
    <w:r w:rsidRPr="00C66AF2">
      <w:rPr>
        <w:rFonts w:ascii="Times New Roman" w:hAnsi="Times New Roman" w:cs="Times New Roman"/>
        <w:sz w:val="24"/>
        <w:szCs w:val="24"/>
      </w:rPr>
      <w:fldChar w:fldCharType="separate"/>
    </w:r>
    <w:r w:rsidR="00602788">
      <w:rPr>
        <w:rFonts w:ascii="Times New Roman" w:hAnsi="Times New Roman" w:cs="Times New Roman"/>
        <w:noProof/>
        <w:sz w:val="24"/>
        <w:szCs w:val="24"/>
      </w:rPr>
      <w:t>1</w:t>
    </w:r>
    <w:r w:rsidRPr="00C66AF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083"/>
    <w:rsid w:val="000663B5"/>
    <w:rsid w:val="00086375"/>
    <w:rsid w:val="000C163D"/>
    <w:rsid w:val="000C7995"/>
    <w:rsid w:val="000F7C8A"/>
    <w:rsid w:val="001244B7"/>
    <w:rsid w:val="00133401"/>
    <w:rsid w:val="002E3209"/>
    <w:rsid w:val="003047D7"/>
    <w:rsid w:val="004435BC"/>
    <w:rsid w:val="004576B2"/>
    <w:rsid w:val="00466083"/>
    <w:rsid w:val="005F2307"/>
    <w:rsid w:val="00600DEA"/>
    <w:rsid w:val="00602788"/>
    <w:rsid w:val="00602C92"/>
    <w:rsid w:val="00634FE8"/>
    <w:rsid w:val="00730207"/>
    <w:rsid w:val="00855846"/>
    <w:rsid w:val="00894636"/>
    <w:rsid w:val="008D655A"/>
    <w:rsid w:val="009C7A1E"/>
    <w:rsid w:val="00A146CA"/>
    <w:rsid w:val="00B61039"/>
    <w:rsid w:val="00BC0163"/>
    <w:rsid w:val="00C66AF2"/>
    <w:rsid w:val="00C711A2"/>
    <w:rsid w:val="00CD2711"/>
    <w:rsid w:val="00CF33FC"/>
    <w:rsid w:val="00D475FD"/>
    <w:rsid w:val="00E4553C"/>
    <w:rsid w:val="00EA1BF8"/>
    <w:rsid w:val="00F45BCE"/>
    <w:rsid w:val="00FF2B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B178B"/>
  <w15:chartTrackingRefBased/>
  <w15:docId w15:val="{76A926D2-F703-4686-AB77-F8AB349DC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6A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6AF2"/>
  </w:style>
  <w:style w:type="paragraph" w:styleId="Footer">
    <w:name w:val="footer"/>
    <w:basedOn w:val="Normal"/>
    <w:link w:val="FooterChar"/>
    <w:uiPriority w:val="99"/>
    <w:unhideWhenUsed/>
    <w:rsid w:val="00C66A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6A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834</Words>
  <Characters>4758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sharkwriter11@gmail.com</dc:creator>
  <cp:keywords/>
  <dc:description/>
  <cp:lastModifiedBy>Windows User</cp:lastModifiedBy>
  <cp:revision>2</cp:revision>
  <dcterms:created xsi:type="dcterms:W3CDTF">2019-04-07T15:05:00Z</dcterms:created>
  <dcterms:modified xsi:type="dcterms:W3CDTF">2019-04-07T15:05:00Z</dcterms:modified>
</cp:coreProperties>
</file>